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57F27" w14:textId="07601CA7" w:rsidR="002160E6" w:rsidRDefault="003565C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Supplementary M</w:t>
      </w:r>
      <w:r>
        <w:rPr>
          <w:rFonts w:ascii="Arial" w:eastAsia="Arial" w:hAnsi="Arial" w:cs="Arial"/>
          <w:b/>
          <w:sz w:val="24"/>
          <w:szCs w:val="24"/>
        </w:rPr>
        <w:t>aterial I</w:t>
      </w:r>
    </w:p>
    <w:p w14:paraId="327402E9" w14:textId="77777777" w:rsidR="003565CF" w:rsidRDefault="003565C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"/>
        <w:tblW w:w="16020" w:type="dxa"/>
        <w:jc w:val="center"/>
        <w:tblInd w:w="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3955"/>
        <w:gridCol w:w="3600"/>
        <w:gridCol w:w="3960"/>
        <w:gridCol w:w="4505"/>
      </w:tblGrid>
      <w:tr w:rsidR="002160E6" w14:paraId="1C957F2C" w14:textId="77777777" w:rsidTr="003565CF">
        <w:trPr>
          <w:trHeight w:val="454"/>
          <w:jc w:val="center"/>
        </w:trPr>
        <w:tc>
          <w:tcPr>
            <w:tcW w:w="3955" w:type="dxa"/>
            <w:shd w:val="clear" w:color="auto" w:fill="AEAAAA"/>
            <w:vAlign w:val="center"/>
          </w:tcPr>
          <w:p w14:paraId="1C957F28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Original questionnaire</w:t>
            </w:r>
          </w:p>
        </w:tc>
        <w:tc>
          <w:tcPr>
            <w:tcW w:w="3600" w:type="dxa"/>
            <w:shd w:val="clear" w:color="auto" w:fill="AEAAAA"/>
            <w:vAlign w:val="center"/>
          </w:tcPr>
          <w:p w14:paraId="1C957F29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Synthesis T12</w:t>
            </w:r>
          </w:p>
        </w:tc>
        <w:tc>
          <w:tcPr>
            <w:tcW w:w="3960" w:type="dxa"/>
            <w:shd w:val="clear" w:color="auto" w:fill="AEAAAA"/>
          </w:tcPr>
          <w:p w14:paraId="1C957F2A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Synthesis RT12</w:t>
            </w:r>
          </w:p>
        </w:tc>
        <w:tc>
          <w:tcPr>
            <w:tcW w:w="4505" w:type="dxa"/>
            <w:shd w:val="clear" w:color="auto" w:fill="AEAAAA"/>
          </w:tcPr>
          <w:p w14:paraId="1C957F2B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Experts committee (Final version)</w:t>
            </w:r>
          </w:p>
        </w:tc>
      </w:tr>
      <w:tr w:rsidR="002160E6" w14:paraId="1C957F31" w14:textId="77777777" w:rsidTr="003565CF">
        <w:trPr>
          <w:trHeight w:val="454"/>
          <w:jc w:val="center"/>
        </w:trPr>
        <w:tc>
          <w:tcPr>
            <w:tcW w:w="3955" w:type="dxa"/>
            <w:vAlign w:val="center"/>
          </w:tcPr>
          <w:p w14:paraId="1C957F2D" w14:textId="77777777" w:rsidR="002160E6" w:rsidRPr="003565CF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Is your child presently frightened or bothered by certain sounds?    </w:t>
            </w:r>
          </w:p>
        </w:tc>
        <w:tc>
          <w:tcPr>
            <w:tcW w:w="3600" w:type="dxa"/>
            <w:vAlign w:val="center"/>
          </w:tcPr>
          <w:p w14:paraId="1C957F2E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Seu/Sua filho/a atualmente se assusta ou se incomoda com certos sons?   </w:t>
            </w:r>
          </w:p>
        </w:tc>
        <w:tc>
          <w:tcPr>
            <w:tcW w:w="3960" w:type="dxa"/>
          </w:tcPr>
          <w:p w14:paraId="1C957F2F" w14:textId="77777777" w:rsidR="002160E6" w:rsidRPr="003565CF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3565CF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 xml:space="preserve">Is </w:t>
            </w: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your child </w:t>
            </w:r>
            <w:r w:rsidRPr="003565CF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>get scared</w:t>
            </w: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or bothered by </w:t>
            </w:r>
            <w:r w:rsidRPr="003565CF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>certain sounds currently</w:t>
            </w: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>?</w:t>
            </w:r>
          </w:p>
        </w:tc>
        <w:tc>
          <w:tcPr>
            <w:tcW w:w="4505" w:type="dxa"/>
          </w:tcPr>
          <w:p w14:paraId="1C957F30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Seu/Sua filho/a atualmente se assusta ou se incomoda com certos sons?</w:t>
            </w:r>
          </w:p>
        </w:tc>
      </w:tr>
      <w:tr w:rsidR="002160E6" w14:paraId="1C957F36" w14:textId="77777777" w:rsidTr="003565CF">
        <w:trPr>
          <w:trHeight w:val="454"/>
          <w:jc w:val="center"/>
        </w:trPr>
        <w:tc>
          <w:tcPr>
            <w:tcW w:w="3955" w:type="dxa"/>
            <w:vAlign w:val="center"/>
          </w:tcPr>
          <w:p w14:paraId="1C957F32" w14:textId="77777777" w:rsidR="002160E6" w:rsidRPr="003565CF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If your child is not currently bothered by certain sounds, was this a past problem?    </w:t>
            </w:r>
          </w:p>
        </w:tc>
        <w:tc>
          <w:tcPr>
            <w:tcW w:w="3600" w:type="dxa"/>
            <w:vAlign w:val="center"/>
          </w:tcPr>
          <w:p w14:paraId="1C957F33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Se seu/sua filho/a não se incomoda atualmente com certos sons, isso já foi um problema no passado?</w:t>
            </w:r>
          </w:p>
        </w:tc>
        <w:tc>
          <w:tcPr>
            <w:tcW w:w="3960" w:type="dxa"/>
            <w:vAlign w:val="center"/>
          </w:tcPr>
          <w:p w14:paraId="1C957F34" w14:textId="77777777" w:rsidR="002160E6" w:rsidRPr="003565CF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If, </w:t>
            </w:r>
            <w:r w:rsidRPr="003565CF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>currently</w:t>
            </w: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, your child is not bothered by certain sounds, </w:t>
            </w:r>
            <w:r w:rsidRPr="003565CF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>has this been a problem in the past</w:t>
            </w: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>?</w:t>
            </w:r>
          </w:p>
        </w:tc>
        <w:tc>
          <w:tcPr>
            <w:tcW w:w="4505" w:type="dxa"/>
            <w:vAlign w:val="center"/>
          </w:tcPr>
          <w:p w14:paraId="1C957F35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Se seu/sua filho/a não se incomoda atualmente com certos sons, isso já foi um problema no passado?</w:t>
            </w:r>
          </w:p>
        </w:tc>
      </w:tr>
      <w:tr w:rsidR="002160E6" w14:paraId="1C957F3C" w14:textId="77777777" w:rsidTr="003565CF">
        <w:trPr>
          <w:trHeight w:val="454"/>
          <w:jc w:val="center"/>
        </w:trPr>
        <w:tc>
          <w:tcPr>
            <w:tcW w:w="3955" w:type="dxa"/>
            <w:vAlign w:val="center"/>
          </w:tcPr>
          <w:p w14:paraId="1C957F37" w14:textId="77777777" w:rsidR="002160E6" w:rsidRPr="003565CF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>If you replied "YES" to questions 1 or 2, you are kindly requested to continue the questionnaire.</w:t>
            </w:r>
          </w:p>
        </w:tc>
        <w:tc>
          <w:tcPr>
            <w:tcW w:w="3600" w:type="dxa"/>
            <w:vAlign w:val="center"/>
          </w:tcPr>
          <w:p w14:paraId="1C957F38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Se você respondeu "SIM" para as questões 1 ou 2, você está convidado a continuar a responder ao questionário</w:t>
            </w:r>
          </w:p>
        </w:tc>
        <w:tc>
          <w:tcPr>
            <w:tcW w:w="3960" w:type="dxa"/>
            <w:vAlign w:val="center"/>
          </w:tcPr>
          <w:p w14:paraId="1C957F39" w14:textId="77777777" w:rsidR="002160E6" w:rsidRPr="003565CF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</w:pP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If you </w:t>
            </w:r>
            <w:r w:rsidRPr="003565CF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>answered</w:t>
            </w: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“YES” to questions 1 or 2, you are </w:t>
            </w:r>
            <w:r w:rsidRPr="003565CF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>invited</w:t>
            </w: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to continue to </w:t>
            </w:r>
            <w:r w:rsidRPr="003565CF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>answer the questionnaire.</w:t>
            </w:r>
          </w:p>
        </w:tc>
        <w:tc>
          <w:tcPr>
            <w:tcW w:w="4505" w:type="dxa"/>
            <w:vAlign w:val="center"/>
          </w:tcPr>
          <w:p w14:paraId="1C957F3A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Se você respondeu ¨SIM¨ para as questões 1 ou 2, você está convidado a continuar a responder ao questionário.</w:t>
            </w:r>
          </w:p>
          <w:p w14:paraId="1C957F3B" w14:textId="77777777" w:rsidR="002160E6" w:rsidRDefault="002160E6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160E6" w14:paraId="1C957F41" w14:textId="77777777" w:rsidTr="003565CF">
        <w:trPr>
          <w:trHeight w:val="454"/>
          <w:jc w:val="center"/>
        </w:trPr>
        <w:tc>
          <w:tcPr>
            <w:tcW w:w="3955" w:type="dxa"/>
            <w:vAlign w:val="center"/>
          </w:tcPr>
          <w:p w14:paraId="1C957F3D" w14:textId="77777777" w:rsidR="002160E6" w:rsidRPr="003565CF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>At which age has he or she suffered most from sounds?</w:t>
            </w:r>
          </w:p>
        </w:tc>
        <w:tc>
          <w:tcPr>
            <w:tcW w:w="3600" w:type="dxa"/>
            <w:vAlign w:val="center"/>
          </w:tcPr>
          <w:p w14:paraId="1C957F3E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 qual idade ele/a sofreu mais por causa de sons?</w:t>
            </w:r>
          </w:p>
        </w:tc>
        <w:tc>
          <w:tcPr>
            <w:tcW w:w="3960" w:type="dxa"/>
          </w:tcPr>
          <w:p w14:paraId="1C957F3F" w14:textId="77777777" w:rsidR="002160E6" w:rsidRPr="003565CF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At what age </w:t>
            </w:r>
            <w:r w:rsidRPr="003565CF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>did he/she suffer</w:t>
            </w: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the </w:t>
            </w:r>
            <w:r w:rsidRPr="003565CF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>most because of</w:t>
            </w: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sounds?</w:t>
            </w:r>
          </w:p>
        </w:tc>
        <w:tc>
          <w:tcPr>
            <w:tcW w:w="4505" w:type="dxa"/>
          </w:tcPr>
          <w:p w14:paraId="1C957F40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 qual idade ele/a sofreu mais por causa de sons?</w:t>
            </w:r>
          </w:p>
        </w:tc>
      </w:tr>
      <w:tr w:rsidR="002160E6" w14:paraId="1C957F46" w14:textId="77777777" w:rsidTr="003565CF">
        <w:trPr>
          <w:trHeight w:val="454"/>
          <w:jc w:val="center"/>
        </w:trPr>
        <w:tc>
          <w:tcPr>
            <w:tcW w:w="3955" w:type="dxa"/>
            <w:vAlign w:val="center"/>
          </w:tcPr>
          <w:p w14:paraId="1C957F42" w14:textId="77777777" w:rsidR="002160E6" w:rsidRPr="003565CF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>How much does the sensitivity to sounds interfere with your child’s daily function?</w:t>
            </w:r>
          </w:p>
        </w:tc>
        <w:tc>
          <w:tcPr>
            <w:tcW w:w="3600" w:type="dxa"/>
            <w:vAlign w:val="center"/>
          </w:tcPr>
          <w:p w14:paraId="1C957F43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 quanto a sensibilidade aos sons interfere nas funções diárias?</w:t>
            </w:r>
          </w:p>
        </w:tc>
        <w:tc>
          <w:tcPr>
            <w:tcW w:w="3960" w:type="dxa"/>
          </w:tcPr>
          <w:p w14:paraId="1C957F44" w14:textId="77777777" w:rsidR="002160E6" w:rsidRPr="003565CF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How </w:t>
            </w:r>
            <w:r w:rsidRPr="003565CF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>much</w:t>
            </w: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does </w:t>
            </w:r>
            <w:r w:rsidRPr="003565CF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>sensitivity</w:t>
            </w: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to sounds interfere </w:t>
            </w:r>
            <w:r w:rsidRPr="003565CF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 xml:space="preserve">with their daily </w:t>
            </w: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>functions?</w:t>
            </w:r>
          </w:p>
        </w:tc>
        <w:tc>
          <w:tcPr>
            <w:tcW w:w="4505" w:type="dxa"/>
          </w:tcPr>
          <w:p w14:paraId="1C957F45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 quanto a sensibilidade aos sons interfere nas funções diárias?</w:t>
            </w:r>
          </w:p>
        </w:tc>
      </w:tr>
      <w:tr w:rsidR="002160E6" w14:paraId="1C957F4B" w14:textId="77777777" w:rsidTr="003565CF">
        <w:trPr>
          <w:trHeight w:val="454"/>
          <w:jc w:val="center"/>
        </w:trPr>
        <w:tc>
          <w:tcPr>
            <w:tcW w:w="3955" w:type="dxa"/>
            <w:vAlign w:val="center"/>
          </w:tcPr>
          <w:p w14:paraId="1C957F47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 interference</w:t>
            </w:r>
          </w:p>
        </w:tc>
        <w:tc>
          <w:tcPr>
            <w:tcW w:w="3600" w:type="dxa"/>
            <w:vAlign w:val="center"/>
          </w:tcPr>
          <w:p w14:paraId="1C957F48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Não interfere</w:t>
            </w:r>
          </w:p>
        </w:tc>
        <w:tc>
          <w:tcPr>
            <w:tcW w:w="3960" w:type="dxa"/>
            <w:vAlign w:val="center"/>
          </w:tcPr>
          <w:p w14:paraId="1C957F49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It does not interfere.</w:t>
            </w:r>
          </w:p>
        </w:tc>
        <w:tc>
          <w:tcPr>
            <w:tcW w:w="4505" w:type="dxa"/>
            <w:vAlign w:val="center"/>
          </w:tcPr>
          <w:p w14:paraId="1C957F4A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Não interfere</w:t>
            </w:r>
          </w:p>
        </w:tc>
      </w:tr>
      <w:tr w:rsidR="002160E6" w14:paraId="1C957F51" w14:textId="77777777" w:rsidTr="003565CF">
        <w:trPr>
          <w:trHeight w:val="454"/>
          <w:jc w:val="center"/>
        </w:trPr>
        <w:tc>
          <w:tcPr>
            <w:tcW w:w="3955" w:type="dxa"/>
            <w:vAlign w:val="center"/>
          </w:tcPr>
          <w:p w14:paraId="1C957F4C" w14:textId="77777777" w:rsidR="002160E6" w:rsidRPr="003565CF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lastRenderedPageBreak/>
              <w:t>Mild interference: The child complains about the sound, but it does not seem to interfere with his or her activities.</w:t>
            </w:r>
          </w:p>
        </w:tc>
        <w:tc>
          <w:tcPr>
            <w:tcW w:w="3600" w:type="dxa"/>
            <w:vAlign w:val="center"/>
          </w:tcPr>
          <w:p w14:paraId="1C957F4D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Interferência leve: Reclama do</w:t>
            </w:r>
          </w:p>
          <w:p w14:paraId="1C957F4E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som, mas não parece atrapalhar suas atividades.</w:t>
            </w:r>
          </w:p>
        </w:tc>
        <w:tc>
          <w:tcPr>
            <w:tcW w:w="3960" w:type="dxa"/>
            <w:vAlign w:val="center"/>
          </w:tcPr>
          <w:p w14:paraId="1C957F4F" w14:textId="77777777" w:rsidR="002160E6" w:rsidRPr="003565CF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</w:pP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Mild interference: child complains about the sound, but it doesn't </w:t>
            </w:r>
            <w:r w:rsidRPr="003565CF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>seem to disturb his/her activities.</w:t>
            </w:r>
          </w:p>
        </w:tc>
        <w:tc>
          <w:tcPr>
            <w:tcW w:w="4505" w:type="dxa"/>
            <w:vAlign w:val="center"/>
          </w:tcPr>
          <w:p w14:paraId="1C957F50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Interferência leve: Reclama do som, mas não parece atrapalhar suas atividades.</w:t>
            </w:r>
          </w:p>
        </w:tc>
      </w:tr>
      <w:tr w:rsidR="002160E6" w14:paraId="1C957F5C" w14:textId="77777777" w:rsidTr="003565CF">
        <w:trPr>
          <w:trHeight w:val="454"/>
          <w:jc w:val="center"/>
        </w:trPr>
        <w:tc>
          <w:tcPr>
            <w:tcW w:w="3955" w:type="dxa"/>
            <w:vAlign w:val="center"/>
          </w:tcPr>
          <w:p w14:paraId="1C957F52" w14:textId="77777777" w:rsidR="002160E6" w:rsidRPr="003565CF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>Moderate interference: The sound significantly distracts the child or make the child stop his/her activity.</w:t>
            </w:r>
          </w:p>
        </w:tc>
        <w:tc>
          <w:tcPr>
            <w:tcW w:w="3600" w:type="dxa"/>
            <w:vAlign w:val="center"/>
          </w:tcPr>
          <w:p w14:paraId="1C957F53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Interferência moderada: O</w:t>
            </w:r>
          </w:p>
          <w:p w14:paraId="1C957F54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som o/a distrai</w:t>
            </w:r>
          </w:p>
          <w:p w14:paraId="1C957F55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significativamente ou faz com</w:t>
            </w:r>
          </w:p>
          <w:p w14:paraId="1C957F56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que interrompa suas</w:t>
            </w:r>
          </w:p>
          <w:p w14:paraId="1C957F58" w14:textId="47FBE913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atividades.</w:t>
            </w:r>
          </w:p>
        </w:tc>
        <w:tc>
          <w:tcPr>
            <w:tcW w:w="3960" w:type="dxa"/>
          </w:tcPr>
          <w:p w14:paraId="1C957F59" w14:textId="77777777" w:rsidR="002160E6" w:rsidRPr="003565CF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</w:pP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Moderate interference: The sound significantly distracts </w:t>
            </w:r>
            <w:r w:rsidRPr="003565CF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>him/her</w:t>
            </w: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or makes </w:t>
            </w:r>
            <w:r w:rsidRPr="003565CF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>him/her interrupt his/her activities.</w:t>
            </w:r>
          </w:p>
        </w:tc>
        <w:tc>
          <w:tcPr>
            <w:tcW w:w="4505" w:type="dxa"/>
          </w:tcPr>
          <w:p w14:paraId="1C957F5A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Interferência moderada: O som o/a distrai significativamente ou faz com que</w:t>
            </w:r>
          </w:p>
          <w:p w14:paraId="1C957F5B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interrompa suas atividades.</w:t>
            </w:r>
          </w:p>
        </w:tc>
      </w:tr>
      <w:tr w:rsidR="002160E6" w14:paraId="1C957F66" w14:textId="77777777" w:rsidTr="003565CF">
        <w:trPr>
          <w:trHeight w:val="454"/>
          <w:jc w:val="center"/>
        </w:trPr>
        <w:tc>
          <w:tcPr>
            <w:tcW w:w="3955" w:type="dxa"/>
            <w:vAlign w:val="center"/>
          </w:tcPr>
          <w:p w14:paraId="1C957F5D" w14:textId="77777777" w:rsidR="002160E6" w:rsidRPr="003565CF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>Severe interference: The child runs away from the site of the sound or needs to be prepared before going to a place where he or she will be exposed to the sound.</w:t>
            </w:r>
          </w:p>
        </w:tc>
        <w:tc>
          <w:tcPr>
            <w:tcW w:w="3600" w:type="dxa"/>
            <w:vAlign w:val="center"/>
          </w:tcPr>
          <w:p w14:paraId="1C957F5E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Interferência severa: Foge do</w:t>
            </w:r>
          </w:p>
          <w:p w14:paraId="1C957F5F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local do som ou precisa se</w:t>
            </w:r>
          </w:p>
          <w:p w14:paraId="1C957F60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preparado antes de ir para</w:t>
            </w:r>
          </w:p>
          <w:p w14:paraId="1C957F61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um local onde será exposto ao</w:t>
            </w:r>
          </w:p>
          <w:p w14:paraId="1C957F62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som.</w:t>
            </w:r>
          </w:p>
        </w:tc>
        <w:tc>
          <w:tcPr>
            <w:tcW w:w="3960" w:type="dxa"/>
          </w:tcPr>
          <w:p w14:paraId="1C957F63" w14:textId="77777777" w:rsidR="002160E6" w:rsidRPr="003565CF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Severe interference: </w:t>
            </w:r>
            <w:r w:rsidRPr="003565CF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 xml:space="preserve">He/she </w:t>
            </w: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runs away from </w:t>
            </w:r>
            <w:r w:rsidRPr="003565CF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 xml:space="preserve">the sound </w:t>
            </w: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or needs to be prepared before going to a place where he/she will be exposed </w:t>
            </w:r>
            <w:r w:rsidRPr="003565CF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>to</w:t>
            </w: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sound.</w:t>
            </w:r>
          </w:p>
        </w:tc>
        <w:tc>
          <w:tcPr>
            <w:tcW w:w="4505" w:type="dxa"/>
          </w:tcPr>
          <w:p w14:paraId="1C957F64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Interferência severa: Foge do local do som ou precisa ser preparado antes de antes</w:t>
            </w:r>
          </w:p>
          <w:p w14:paraId="1C957F65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 ir para um local onde será exposto ao som.</w:t>
            </w:r>
          </w:p>
        </w:tc>
      </w:tr>
      <w:tr w:rsidR="002160E6" w14:paraId="1C957F6D" w14:textId="77777777" w:rsidTr="003565CF">
        <w:trPr>
          <w:trHeight w:val="454"/>
          <w:jc w:val="center"/>
        </w:trPr>
        <w:tc>
          <w:tcPr>
            <w:tcW w:w="3955" w:type="dxa"/>
            <w:vAlign w:val="center"/>
          </w:tcPr>
          <w:p w14:paraId="1C957F67" w14:textId="77777777" w:rsidR="002160E6" w:rsidRPr="003565CF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>Very severe interference: The child behaves wildly, loosing his or her temper, and avoids going to the place with the sound.</w:t>
            </w:r>
          </w:p>
        </w:tc>
        <w:tc>
          <w:tcPr>
            <w:tcW w:w="3600" w:type="dxa"/>
            <w:vAlign w:val="center"/>
          </w:tcPr>
          <w:p w14:paraId="1C957F68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Interferência muito severa: Comporta-se de forma descontrolada, se irrita, e evita ir ao local onde está o som.</w:t>
            </w:r>
          </w:p>
        </w:tc>
        <w:tc>
          <w:tcPr>
            <w:tcW w:w="3960" w:type="dxa"/>
          </w:tcPr>
          <w:p w14:paraId="1C957F69" w14:textId="77777777" w:rsidR="002160E6" w:rsidRPr="003565CF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Very severe interference: </w:t>
            </w:r>
            <w:r w:rsidRPr="003565CF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>child</w:t>
            </w: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behaves </w:t>
            </w:r>
            <w:r w:rsidRPr="003565CF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>uncontrollably, gets irritated</w:t>
            </w: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, and avoids going to the place </w:t>
            </w:r>
            <w:r w:rsidRPr="003565CF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 xml:space="preserve">where </w:t>
            </w: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the sound </w:t>
            </w:r>
            <w:r w:rsidRPr="003565CF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>is</w:t>
            </w: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>.</w:t>
            </w:r>
          </w:p>
        </w:tc>
        <w:tc>
          <w:tcPr>
            <w:tcW w:w="4505" w:type="dxa"/>
          </w:tcPr>
          <w:p w14:paraId="1C957F6A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Interferência muito severa: Comporta-se de forma descontrolada, se irrita, e evita ir ao</w:t>
            </w:r>
          </w:p>
          <w:p w14:paraId="1C957F6B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local onde está o som.</w:t>
            </w:r>
          </w:p>
          <w:p w14:paraId="1C957F6C" w14:textId="77777777" w:rsidR="002160E6" w:rsidRDefault="002160E6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160E6" w14:paraId="1C957F74" w14:textId="77777777" w:rsidTr="003565CF">
        <w:trPr>
          <w:trHeight w:val="454"/>
          <w:jc w:val="center"/>
        </w:trPr>
        <w:tc>
          <w:tcPr>
            <w:tcW w:w="3955" w:type="dxa"/>
            <w:vAlign w:val="center"/>
          </w:tcPr>
          <w:p w14:paraId="1C957F6E" w14:textId="77777777" w:rsidR="002160E6" w:rsidRPr="003565CF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lastRenderedPageBreak/>
              <w:t>Please specify which sounds bother or have bothered your child and describe</w:t>
            </w:r>
          </w:p>
          <w:p w14:paraId="1C957F6F" w14:textId="77777777" w:rsidR="002160E6" w:rsidRPr="003565CF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>his/her typical response to that sound.</w:t>
            </w:r>
          </w:p>
        </w:tc>
        <w:tc>
          <w:tcPr>
            <w:tcW w:w="3600" w:type="dxa"/>
            <w:vAlign w:val="center"/>
          </w:tcPr>
          <w:p w14:paraId="1C957F70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Por favor, especifique quais sons incomodam ou já incomodaram seu/sua filho/a e descreva a forma como ele/a tipicamente reage a cada som</w:t>
            </w:r>
          </w:p>
        </w:tc>
        <w:tc>
          <w:tcPr>
            <w:tcW w:w="3960" w:type="dxa"/>
          </w:tcPr>
          <w:p w14:paraId="1C957F71" w14:textId="77777777" w:rsidR="002160E6" w:rsidRPr="003565CF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Please specify which sounds bother or have bothered your child and describe </w:t>
            </w:r>
            <w:r w:rsidRPr="003565CF">
              <w:rPr>
                <w:rFonts w:ascii="Arial" w:eastAsia="Arial" w:hAnsi="Arial" w:cs="Arial"/>
                <w:b/>
                <w:sz w:val="24"/>
                <w:szCs w:val="24"/>
                <w:lang w:val="en-US"/>
              </w:rPr>
              <w:t xml:space="preserve">how he/she typically reacts to each </w:t>
            </w:r>
            <w:r w:rsidRPr="003565CF">
              <w:rPr>
                <w:rFonts w:ascii="Arial" w:eastAsia="Arial" w:hAnsi="Arial" w:cs="Arial"/>
                <w:sz w:val="24"/>
                <w:szCs w:val="24"/>
                <w:lang w:val="en-US"/>
              </w:rPr>
              <w:t>sound.</w:t>
            </w:r>
          </w:p>
        </w:tc>
        <w:tc>
          <w:tcPr>
            <w:tcW w:w="4505" w:type="dxa"/>
          </w:tcPr>
          <w:p w14:paraId="1C957F72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Por favor, especifique quais sons incomodam ou já incomodaram seu/sua filho/a e descreva</w:t>
            </w:r>
          </w:p>
          <w:p w14:paraId="1C957F73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 forma como ele/a tipicamente reage a cada som</w:t>
            </w:r>
          </w:p>
        </w:tc>
      </w:tr>
      <w:tr w:rsidR="002160E6" w14:paraId="1C957F79" w14:textId="77777777" w:rsidTr="003565CF">
        <w:trPr>
          <w:trHeight w:val="454"/>
          <w:jc w:val="center"/>
        </w:trPr>
        <w:tc>
          <w:tcPr>
            <w:tcW w:w="3955" w:type="dxa"/>
            <w:vAlign w:val="center"/>
          </w:tcPr>
          <w:p w14:paraId="1C957F75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Electric Machines</w:t>
            </w:r>
          </w:p>
        </w:tc>
        <w:tc>
          <w:tcPr>
            <w:tcW w:w="3600" w:type="dxa"/>
            <w:vAlign w:val="center"/>
          </w:tcPr>
          <w:p w14:paraId="1C957F76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Máquinas/ferramentas elétricas</w:t>
            </w:r>
          </w:p>
        </w:tc>
        <w:tc>
          <w:tcPr>
            <w:tcW w:w="3960" w:type="dxa"/>
          </w:tcPr>
          <w:p w14:paraId="1C957F77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Electric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machines/tools</w:t>
            </w:r>
          </w:p>
        </w:tc>
        <w:tc>
          <w:tcPr>
            <w:tcW w:w="4505" w:type="dxa"/>
          </w:tcPr>
          <w:p w14:paraId="1C957F78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Máquinas/ferramentas elétricas</w:t>
            </w:r>
          </w:p>
        </w:tc>
      </w:tr>
      <w:tr w:rsidR="002160E6" w14:paraId="1C957F7E" w14:textId="77777777" w:rsidTr="003565CF">
        <w:trPr>
          <w:trHeight w:val="454"/>
          <w:jc w:val="center"/>
        </w:trPr>
        <w:tc>
          <w:tcPr>
            <w:tcW w:w="3955" w:type="dxa"/>
            <w:vAlign w:val="center"/>
          </w:tcPr>
          <w:p w14:paraId="1C957F7A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Balloon popping</w:t>
            </w:r>
          </w:p>
        </w:tc>
        <w:tc>
          <w:tcPr>
            <w:tcW w:w="3600" w:type="dxa"/>
            <w:vAlign w:val="center"/>
          </w:tcPr>
          <w:p w14:paraId="1C957F7B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Balão estourando</w:t>
            </w:r>
          </w:p>
        </w:tc>
        <w:tc>
          <w:tcPr>
            <w:tcW w:w="3960" w:type="dxa"/>
          </w:tcPr>
          <w:p w14:paraId="1C957F7C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Balloon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bursting</w:t>
            </w:r>
          </w:p>
        </w:tc>
        <w:tc>
          <w:tcPr>
            <w:tcW w:w="4505" w:type="dxa"/>
          </w:tcPr>
          <w:p w14:paraId="1C957F7D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Balão estourando</w:t>
            </w:r>
          </w:p>
        </w:tc>
      </w:tr>
      <w:tr w:rsidR="002160E6" w14:paraId="1C957F83" w14:textId="77777777" w:rsidTr="003565CF">
        <w:trPr>
          <w:trHeight w:val="454"/>
          <w:jc w:val="center"/>
        </w:trPr>
        <w:tc>
          <w:tcPr>
            <w:tcW w:w="3955" w:type="dxa"/>
            <w:vAlign w:val="center"/>
          </w:tcPr>
          <w:p w14:paraId="1C957F7F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Shouting</w:t>
            </w:r>
          </w:p>
        </w:tc>
        <w:tc>
          <w:tcPr>
            <w:tcW w:w="3600" w:type="dxa"/>
            <w:vAlign w:val="center"/>
          </w:tcPr>
          <w:p w14:paraId="1C957F80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Grito</w:t>
            </w:r>
          </w:p>
        </w:tc>
        <w:tc>
          <w:tcPr>
            <w:tcW w:w="3960" w:type="dxa"/>
          </w:tcPr>
          <w:p w14:paraId="1C957F81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Shouting</w:t>
            </w:r>
          </w:p>
        </w:tc>
        <w:tc>
          <w:tcPr>
            <w:tcW w:w="4505" w:type="dxa"/>
          </w:tcPr>
          <w:p w14:paraId="1C957F82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Grito</w:t>
            </w:r>
          </w:p>
        </w:tc>
      </w:tr>
      <w:tr w:rsidR="002160E6" w14:paraId="1C957F88" w14:textId="77777777" w:rsidTr="003565CF">
        <w:trPr>
          <w:trHeight w:val="454"/>
          <w:jc w:val="center"/>
        </w:trPr>
        <w:tc>
          <w:tcPr>
            <w:tcW w:w="3955" w:type="dxa"/>
            <w:vAlign w:val="center"/>
          </w:tcPr>
          <w:p w14:paraId="1C957F84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Barking</w:t>
            </w:r>
          </w:p>
        </w:tc>
        <w:tc>
          <w:tcPr>
            <w:tcW w:w="3600" w:type="dxa"/>
            <w:vAlign w:val="center"/>
          </w:tcPr>
          <w:p w14:paraId="1C957F85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Latido</w:t>
            </w:r>
          </w:p>
        </w:tc>
        <w:tc>
          <w:tcPr>
            <w:tcW w:w="3960" w:type="dxa"/>
          </w:tcPr>
          <w:p w14:paraId="1C957F86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Barking</w:t>
            </w:r>
          </w:p>
        </w:tc>
        <w:tc>
          <w:tcPr>
            <w:tcW w:w="4505" w:type="dxa"/>
          </w:tcPr>
          <w:p w14:paraId="1C957F87" w14:textId="77777777" w:rsidR="002160E6" w:rsidRDefault="003565CF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Latido</w:t>
            </w:r>
          </w:p>
        </w:tc>
      </w:tr>
    </w:tbl>
    <w:p w14:paraId="1C958020" w14:textId="77777777" w:rsidR="002160E6" w:rsidRDefault="002160E6" w:rsidP="003565CF">
      <w:pPr>
        <w:spacing w:after="0" w:line="360" w:lineRule="auto"/>
        <w:jc w:val="both"/>
      </w:pPr>
    </w:p>
    <w:sectPr w:rsidR="002160E6" w:rsidSect="003565CF">
      <w:pgSz w:w="16838" w:h="11906" w:orient="landscape"/>
      <w:pgMar w:top="1701" w:right="1417" w:bottom="1701" w:left="1417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6A2C468-1740-4776-A3EB-07F44EC1170D}"/>
    <w:embedItalic r:id="rId2" w:fontKey="{F62B3754-8766-4658-A3B3-3C76A7BF26B0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A61A9B25-CB8F-45D0-9C81-A736B3B3EC6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D4B5FCF6-47CC-482E-8ABD-C95C2BA07DB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B4464"/>
    <w:multiLevelType w:val="multilevel"/>
    <w:tmpl w:val="FAB815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024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0E6"/>
    <w:rsid w:val="002160E6"/>
    <w:rsid w:val="002E56FC"/>
    <w:rsid w:val="0035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57F27"/>
  <w15:docId w15:val="{6E98EFF1-49B9-44A0-8857-A8DB5FC84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C54"/>
  </w:style>
  <w:style w:type="paragraph" w:styleId="Ttulo1">
    <w:name w:val="heading 1"/>
    <w:basedOn w:val="Normal"/>
    <w:next w:val="Normal"/>
    <w:link w:val="Ttulo1Char"/>
    <w:uiPriority w:val="9"/>
    <w:qFormat/>
    <w:rsid w:val="00F13C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13C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13C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13C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13C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13C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13C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13C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13C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F13C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F13C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13C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13C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13C5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13C5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13C5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13C5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13C5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13C54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sid w:val="00F13C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Pr>
      <w:color w:val="595959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13C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13C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13C5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13C5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13C5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13C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13C5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13C54"/>
    <w:rPr>
      <w:b/>
      <w:bCs/>
      <w:smallCaps/>
      <w:color w:val="0F4761" w:themeColor="accent1" w:themeShade="BF"/>
      <w:spacing w:val="5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rPOS2caFaOjYNuZeE26sfMeDVA==">CgMxLjA4AHIhMUVHdEJsVXgyU25SdDQ3WG40UWtnOVdhMmNPd1dVWktK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E79E9549BC9247A520D3A09789168D" ma:contentTypeVersion="16" ma:contentTypeDescription="Crie um novo documento." ma:contentTypeScope="" ma:versionID="bf619e76bb1efe1ae65d4593f6632b38">
  <xsd:schema xmlns:xsd="http://www.w3.org/2001/XMLSchema" xmlns:xs="http://www.w3.org/2001/XMLSchema" xmlns:p="http://schemas.microsoft.com/office/2006/metadata/properties" xmlns:ns2="cb2519e9-a305-497f-a379-da3f57128b39" xmlns:ns3="e9581cd1-43a4-4a92-ad08-cc687fe561d2" targetNamespace="http://schemas.microsoft.com/office/2006/metadata/properties" ma:root="true" ma:fieldsID="6f68a939dc3c842df641caf610e70b24" ns2:_="" ns3:_="">
    <xsd:import namespace="cb2519e9-a305-497f-a379-da3f57128b39"/>
    <xsd:import namespace="e9581cd1-43a4-4a92-ad08-cc687fe561d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519e9-a305-497f-a379-da3f57128b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9d05bd75-bb08-4056-a79f-fd3238aa17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81cd1-43a4-4a92-ad08-cc687fe561d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5fca781-b0b2-459e-988b-f5ef90c788fd}" ma:internalName="TaxCatchAll" ma:showField="CatchAllData" ma:web="e9581cd1-43a4-4a92-ad08-cc687fe561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2519e9-a305-497f-a379-da3f57128b39">
      <Terms xmlns="http://schemas.microsoft.com/office/infopath/2007/PartnerControls"/>
    </lcf76f155ced4ddcb4097134ff3c332f>
    <TaxCatchAll xmlns="e9581cd1-43a4-4a92-ad08-cc687fe561d2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7D740DDE-1DA9-4151-A4E9-EB6030AF3377}"/>
</file>

<file path=customXml/itemProps3.xml><?xml version="1.0" encoding="utf-8"?>
<ds:datastoreItem xmlns:ds="http://schemas.openxmlformats.org/officeDocument/2006/customXml" ds:itemID="{01702D63-C951-477E-8474-428362087F08}"/>
</file>

<file path=customXml/itemProps4.xml><?xml version="1.0" encoding="utf-8"?>
<ds:datastoreItem xmlns:ds="http://schemas.openxmlformats.org/officeDocument/2006/customXml" ds:itemID="{790B7D10-5B8C-4AD0-A007-BB2F3C6D6D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679</Words>
  <Characters>3669</Characters>
  <Application>Microsoft Office Word</Application>
  <DocSecurity>0</DocSecurity>
  <Lines>30</Lines>
  <Paragraphs>8</Paragraphs>
  <ScaleCrop>false</ScaleCrop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ABN</dc:creator>
  <cp:lastModifiedBy>Denise ABN</cp:lastModifiedBy>
  <cp:revision>2</cp:revision>
  <dcterms:created xsi:type="dcterms:W3CDTF">2025-03-17T21:17:00Z</dcterms:created>
  <dcterms:modified xsi:type="dcterms:W3CDTF">2025-07-02T13:23:00Z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0x010100F0E79E9549BC9247A520D3A09789168D</vt:lpwstr>
  </property>
</Properties>
</file>